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CA" w:rsidRDefault="009F5CCA" w:rsidP="009F5CCA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各学院（部门）考核操作手册</w:t>
      </w:r>
    </w:p>
    <w:p w:rsidR="000F0C09" w:rsidRDefault="000F0C09"/>
    <w:p w:rsidR="003F6A32" w:rsidRDefault="003F6A32" w:rsidP="003F6A32">
      <w:r>
        <w:rPr>
          <w:rFonts w:hint="eastAsia"/>
        </w:rPr>
        <w:t>-----</w:t>
      </w:r>
      <w:r>
        <w:rPr>
          <w:rFonts w:hint="eastAsia"/>
        </w:rPr>
        <w:t>建议</w:t>
      </w:r>
      <w:proofErr w:type="gramStart"/>
      <w:r>
        <w:rPr>
          <w:rFonts w:hint="eastAsia"/>
        </w:rPr>
        <w:t>使用谷歌浏览器</w:t>
      </w:r>
      <w:proofErr w:type="gramEnd"/>
      <w:r>
        <w:rPr>
          <w:rFonts w:hint="eastAsia"/>
        </w:rPr>
        <w:t>，其他浏览器请将“兼容模式”调整为“急速模式”（最下面有说明）</w:t>
      </w:r>
    </w:p>
    <w:p w:rsidR="00105CE3" w:rsidRDefault="00105CE3" w:rsidP="003F6A32"/>
    <w:p w:rsidR="009757B3" w:rsidRPr="009757B3" w:rsidRDefault="009757B3" w:rsidP="003F6A32"/>
    <w:p w:rsidR="002F1F9F" w:rsidRPr="00E72A47" w:rsidRDefault="00426472" w:rsidP="003F6A32">
      <w:pPr>
        <w:rPr>
          <w:rFonts w:ascii="华文仿宋" w:eastAsia="华文仿宋" w:hAnsi="华文仿宋" w:cs="Times New Roman"/>
          <w:i/>
          <w:color w:val="FF0000"/>
          <w:sz w:val="28"/>
          <w:szCs w:val="28"/>
        </w:rPr>
      </w:pPr>
      <w:r w:rsidRPr="00E72A47">
        <w:rPr>
          <w:rFonts w:ascii="华文仿宋" w:eastAsia="华文仿宋" w:hAnsi="华文仿宋" w:cs="Times New Roman" w:hint="eastAsia"/>
          <w:i/>
          <w:color w:val="FF0000"/>
          <w:sz w:val="28"/>
          <w:szCs w:val="28"/>
        </w:rPr>
        <w:t>一、</w:t>
      </w:r>
      <w:r w:rsidR="00B5437D">
        <w:rPr>
          <w:rFonts w:ascii="华文仿宋" w:eastAsia="华文仿宋" w:hAnsi="华文仿宋" w:cs="Times New Roman" w:hint="eastAsia"/>
          <w:b/>
          <w:i/>
          <w:color w:val="FF0000"/>
          <w:sz w:val="28"/>
          <w:szCs w:val="28"/>
        </w:rPr>
        <w:t>如何登陆系统进行年度</w:t>
      </w:r>
      <w:r w:rsidRPr="00E72A47">
        <w:rPr>
          <w:rFonts w:ascii="华文仿宋" w:eastAsia="华文仿宋" w:hAnsi="华文仿宋" w:cs="Times New Roman" w:hint="eastAsia"/>
          <w:b/>
          <w:i/>
          <w:color w:val="FF0000"/>
          <w:sz w:val="28"/>
          <w:szCs w:val="28"/>
        </w:rPr>
        <w:t>考核？</w:t>
      </w:r>
    </w:p>
    <w:p w:rsidR="003F6A32" w:rsidRPr="008573C4" w:rsidRDefault="00B5437D" w:rsidP="008573C4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1E4305">
        <w:rPr>
          <w:rFonts w:ascii="华文仿宋" w:eastAsia="华文仿宋" w:hAnsi="华文仿宋" w:hint="eastAsia"/>
          <w:sz w:val="28"/>
          <w:szCs w:val="28"/>
        </w:rPr>
        <w:t>请访问</w:t>
      </w:r>
      <w:r w:rsidRPr="001F126E">
        <w:rPr>
          <w:kern w:val="0"/>
          <w:sz w:val="24"/>
          <w:szCs w:val="28"/>
        </w:rPr>
        <w:t>http://10.248.6.61/zftal-hrm/</w:t>
      </w:r>
      <w:r>
        <w:rPr>
          <w:rFonts w:ascii="华文仿宋" w:eastAsia="华文仿宋" w:hAnsi="华文仿宋" w:hint="eastAsia"/>
          <w:sz w:val="28"/>
          <w:szCs w:val="28"/>
        </w:rPr>
        <w:t>，使用工号密码登录系统</w:t>
      </w:r>
      <w:r w:rsidRPr="001E4305">
        <w:rPr>
          <w:rFonts w:ascii="华文仿宋" w:eastAsia="华文仿宋" w:hAnsi="华文仿宋" w:hint="eastAsia"/>
          <w:sz w:val="28"/>
          <w:szCs w:val="28"/>
        </w:rPr>
        <w:t>；</w:t>
      </w:r>
      <w:bookmarkStart w:id="0" w:name="_GoBack"/>
      <w:bookmarkEnd w:id="0"/>
    </w:p>
    <w:p w:rsidR="00836ADD" w:rsidRDefault="00836ADD"/>
    <w:p w:rsidR="003F6A32" w:rsidRPr="00836ADD" w:rsidRDefault="00AE4338" w:rsidP="00836ADD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进入</w:t>
      </w:r>
      <w:r w:rsidR="00A1537F">
        <w:rPr>
          <w:rFonts w:ascii="华文仿宋" w:eastAsia="华文仿宋" w:hAnsi="华文仿宋" w:hint="eastAsia"/>
          <w:sz w:val="28"/>
          <w:szCs w:val="28"/>
        </w:rPr>
        <w:t>人事</w:t>
      </w:r>
      <w:r>
        <w:rPr>
          <w:rFonts w:ascii="华文仿宋" w:eastAsia="华文仿宋" w:hAnsi="华文仿宋" w:hint="eastAsia"/>
          <w:sz w:val="28"/>
          <w:szCs w:val="28"/>
        </w:rPr>
        <w:t>系统</w:t>
      </w:r>
      <w:r w:rsidR="000A6AE7">
        <w:rPr>
          <w:rFonts w:ascii="华文仿宋" w:eastAsia="华文仿宋" w:hAnsi="华文仿宋" w:hint="eastAsia"/>
          <w:sz w:val="28"/>
          <w:szCs w:val="28"/>
        </w:rPr>
        <w:t>首页，选择“部门</w:t>
      </w:r>
      <w:r>
        <w:rPr>
          <w:rFonts w:ascii="华文仿宋" w:eastAsia="华文仿宋" w:hAnsi="华文仿宋" w:hint="eastAsia"/>
          <w:sz w:val="28"/>
          <w:szCs w:val="28"/>
        </w:rPr>
        <w:t>(院系)</w:t>
      </w:r>
      <w:r w:rsidR="000A6AE7">
        <w:rPr>
          <w:rFonts w:ascii="华文仿宋" w:eastAsia="华文仿宋" w:hAnsi="华文仿宋" w:hint="eastAsia"/>
          <w:sz w:val="28"/>
          <w:szCs w:val="28"/>
        </w:rPr>
        <w:t>管理员”角色</w:t>
      </w:r>
      <w:r w:rsidR="00836ADD" w:rsidRPr="00836ADD">
        <w:rPr>
          <w:rFonts w:ascii="华文仿宋" w:eastAsia="华文仿宋" w:hAnsi="华文仿宋" w:hint="eastAsia"/>
          <w:sz w:val="28"/>
          <w:szCs w:val="28"/>
        </w:rPr>
        <w:t>；</w:t>
      </w:r>
    </w:p>
    <w:p w:rsidR="003F6A32" w:rsidRDefault="00AE4338">
      <w:r>
        <w:rPr>
          <w:noProof/>
        </w:rPr>
        <w:drawing>
          <wp:inline distT="0" distB="0" distL="0" distR="0">
            <wp:extent cx="5274310" cy="17481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ADD" w:rsidRDefault="00836ADD"/>
    <w:p w:rsidR="00836ADD" w:rsidRPr="007175C1" w:rsidRDefault="00836ADD" w:rsidP="007175C1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7175C1">
        <w:rPr>
          <w:rFonts w:ascii="华文仿宋" w:eastAsia="华文仿宋" w:hAnsi="华文仿宋" w:hint="eastAsia"/>
          <w:sz w:val="28"/>
          <w:szCs w:val="28"/>
        </w:rPr>
        <w:t>点击“考核管理★” -- “年度考核” -- “单位考核”，即可进入单位考核界面，选择所负责的院系</w:t>
      </w:r>
      <w:r w:rsidR="005A330A" w:rsidRPr="007175C1">
        <w:rPr>
          <w:rFonts w:ascii="华文仿宋" w:eastAsia="华文仿宋" w:hAnsi="华文仿宋" w:hint="eastAsia"/>
          <w:sz w:val="28"/>
          <w:szCs w:val="28"/>
        </w:rPr>
        <w:t>（此处以</w:t>
      </w:r>
      <w:r w:rsidR="00F306F0">
        <w:rPr>
          <w:rFonts w:ascii="华文仿宋" w:eastAsia="华文仿宋" w:hAnsi="华文仿宋" w:hint="eastAsia"/>
          <w:sz w:val="28"/>
          <w:szCs w:val="28"/>
        </w:rPr>
        <w:t>组织人事部</w:t>
      </w:r>
      <w:r w:rsidR="005A330A" w:rsidRPr="007175C1">
        <w:rPr>
          <w:rFonts w:ascii="华文仿宋" w:eastAsia="华文仿宋" w:hAnsi="华文仿宋" w:hint="eastAsia"/>
          <w:sz w:val="28"/>
          <w:szCs w:val="28"/>
        </w:rPr>
        <w:t>为例）</w:t>
      </w:r>
      <w:r w:rsidRPr="007175C1">
        <w:rPr>
          <w:rFonts w:ascii="华文仿宋" w:eastAsia="华文仿宋" w:hAnsi="华文仿宋" w:hint="eastAsia"/>
          <w:sz w:val="28"/>
          <w:szCs w:val="28"/>
        </w:rPr>
        <w:t>，点击“查询”按钮，界面即展示本院系教师所提交的个人考核，操作顺序如图所示：</w:t>
      </w:r>
    </w:p>
    <w:p w:rsidR="00836ADD" w:rsidRDefault="00F306F0">
      <w:r>
        <w:rPr>
          <w:noProof/>
        </w:rPr>
        <w:drawing>
          <wp:inline distT="0" distB="0" distL="0" distR="0">
            <wp:extent cx="5274310" cy="22574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ADB" w:rsidRDefault="00E12ADB"/>
    <w:p w:rsidR="00E12ADB" w:rsidRPr="0067019B" w:rsidRDefault="0067019B" w:rsidP="0067019B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67019B">
        <w:rPr>
          <w:rFonts w:ascii="华文仿宋" w:eastAsia="华文仿宋" w:hAnsi="华文仿宋" w:hint="eastAsia"/>
          <w:sz w:val="28"/>
          <w:szCs w:val="28"/>
        </w:rPr>
        <w:lastRenderedPageBreak/>
        <w:t>在此界面中，对于已提交个人总结的教师，</w:t>
      </w:r>
      <w:r w:rsidR="00737F36">
        <w:rPr>
          <w:rFonts w:ascii="华文仿宋" w:eastAsia="华文仿宋" w:hAnsi="华文仿宋" w:hint="eastAsia"/>
          <w:sz w:val="28"/>
          <w:szCs w:val="28"/>
        </w:rPr>
        <w:t>点击</w:t>
      </w:r>
      <w:r w:rsidRPr="0067019B">
        <w:rPr>
          <w:rFonts w:ascii="华文仿宋" w:eastAsia="华文仿宋" w:hAnsi="华文仿宋" w:hint="eastAsia"/>
          <w:sz w:val="28"/>
          <w:szCs w:val="28"/>
        </w:rPr>
        <w:t>职工号</w:t>
      </w:r>
      <w:r w:rsidR="00737F36">
        <w:rPr>
          <w:rFonts w:ascii="华文仿宋" w:eastAsia="华文仿宋" w:hAnsi="华文仿宋" w:hint="eastAsia"/>
          <w:sz w:val="28"/>
          <w:szCs w:val="28"/>
        </w:rPr>
        <w:t>可</w:t>
      </w:r>
      <w:r w:rsidRPr="0067019B">
        <w:rPr>
          <w:rFonts w:ascii="华文仿宋" w:eastAsia="华文仿宋" w:hAnsi="华文仿宋" w:hint="eastAsia"/>
          <w:sz w:val="28"/>
          <w:szCs w:val="28"/>
        </w:rPr>
        <w:t>展现</w:t>
      </w:r>
      <w:proofErr w:type="gramStart"/>
      <w:r w:rsidRPr="0067019B">
        <w:rPr>
          <w:rFonts w:ascii="华文仿宋" w:eastAsia="华文仿宋" w:hAnsi="华文仿宋" w:hint="eastAsia"/>
          <w:sz w:val="28"/>
          <w:szCs w:val="28"/>
        </w:rPr>
        <w:t>此教师</w:t>
      </w:r>
      <w:proofErr w:type="gramEnd"/>
      <w:r w:rsidRPr="0067019B">
        <w:rPr>
          <w:rFonts w:ascii="华文仿宋" w:eastAsia="华文仿宋" w:hAnsi="华文仿宋" w:hint="eastAsia"/>
          <w:sz w:val="28"/>
          <w:szCs w:val="28"/>
        </w:rPr>
        <w:t>的个人总结，点击审核处理</w:t>
      </w:r>
      <w:r w:rsidR="00737F36">
        <w:rPr>
          <w:rFonts w:ascii="华文仿宋" w:eastAsia="华文仿宋" w:hAnsi="华文仿宋" w:hint="eastAsia"/>
          <w:sz w:val="28"/>
          <w:szCs w:val="28"/>
        </w:rPr>
        <w:t>可对该教师</w:t>
      </w:r>
      <w:r w:rsidRPr="0067019B">
        <w:rPr>
          <w:rFonts w:ascii="华文仿宋" w:eastAsia="华文仿宋" w:hAnsi="华文仿宋" w:hint="eastAsia"/>
          <w:sz w:val="28"/>
          <w:szCs w:val="28"/>
        </w:rPr>
        <w:t>总结</w:t>
      </w:r>
      <w:r w:rsidR="00737F36">
        <w:rPr>
          <w:rFonts w:ascii="华文仿宋" w:eastAsia="华文仿宋" w:hAnsi="华文仿宋" w:hint="eastAsia"/>
          <w:sz w:val="28"/>
          <w:szCs w:val="28"/>
        </w:rPr>
        <w:t>完成</w:t>
      </w:r>
      <w:r w:rsidRPr="0067019B">
        <w:rPr>
          <w:rFonts w:ascii="华文仿宋" w:eastAsia="华文仿宋" w:hAnsi="华文仿宋" w:hint="eastAsia"/>
          <w:sz w:val="28"/>
          <w:szCs w:val="28"/>
        </w:rPr>
        <w:t>“审核”通过或“退回”操作；</w:t>
      </w:r>
    </w:p>
    <w:p w:rsidR="00FB7FDE" w:rsidRDefault="00521D76">
      <w:r>
        <w:rPr>
          <w:noProof/>
        </w:rPr>
        <w:drawing>
          <wp:inline distT="0" distB="0" distL="0" distR="0">
            <wp:extent cx="5274310" cy="224980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FDE" w:rsidRPr="0067019B" w:rsidRDefault="00737F36" w:rsidP="0067019B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对于个人总结已审核通过的教师，选择</w:t>
      </w:r>
      <w:r w:rsidR="0067019B" w:rsidRPr="0067019B">
        <w:rPr>
          <w:rFonts w:ascii="华文仿宋" w:eastAsia="华文仿宋" w:hAnsi="华文仿宋" w:hint="eastAsia"/>
          <w:sz w:val="28"/>
          <w:szCs w:val="28"/>
        </w:rPr>
        <w:t>考核结果，</w:t>
      </w:r>
      <w:r>
        <w:rPr>
          <w:rFonts w:ascii="华文仿宋" w:eastAsia="华文仿宋" w:hAnsi="华文仿宋" w:hint="eastAsia"/>
          <w:sz w:val="28"/>
          <w:szCs w:val="28"/>
        </w:rPr>
        <w:t>点</w:t>
      </w:r>
      <w:r w:rsidR="0067019B" w:rsidRPr="0067019B">
        <w:rPr>
          <w:rFonts w:ascii="华文仿宋" w:eastAsia="华文仿宋" w:hAnsi="华文仿宋" w:hint="eastAsia"/>
          <w:sz w:val="28"/>
          <w:szCs w:val="28"/>
        </w:rPr>
        <w:t>提交处理</w:t>
      </w:r>
      <w:r w:rsidR="00A72362"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完成提交，</w:t>
      </w:r>
      <w:r w:rsidR="00A72362">
        <w:rPr>
          <w:rFonts w:ascii="华文仿宋" w:eastAsia="华文仿宋" w:hAnsi="华文仿宋" w:hint="eastAsia"/>
          <w:sz w:val="28"/>
          <w:szCs w:val="28"/>
        </w:rPr>
        <w:t>若有异议，可撤销</w:t>
      </w:r>
      <w:r w:rsidR="00FD396A">
        <w:rPr>
          <w:rFonts w:ascii="华文仿宋" w:eastAsia="华文仿宋" w:hAnsi="华文仿宋" w:hint="eastAsia"/>
          <w:sz w:val="28"/>
          <w:szCs w:val="28"/>
        </w:rPr>
        <w:t>提交</w:t>
      </w:r>
      <w:r w:rsidR="00A72362">
        <w:rPr>
          <w:rFonts w:ascii="华文仿宋" w:eastAsia="华文仿宋" w:hAnsi="华文仿宋" w:hint="eastAsia"/>
          <w:sz w:val="28"/>
          <w:szCs w:val="28"/>
        </w:rPr>
        <w:t>；</w:t>
      </w:r>
    </w:p>
    <w:p w:rsidR="00FB7FDE" w:rsidRDefault="00FB7FDE">
      <w:r>
        <w:rPr>
          <w:noProof/>
        </w:rPr>
        <w:drawing>
          <wp:inline distT="0" distB="0" distL="0" distR="0">
            <wp:extent cx="5274310" cy="150021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0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1AE" w:rsidRDefault="005221AE"/>
    <w:p w:rsidR="00426472" w:rsidRDefault="00426472"/>
    <w:p w:rsidR="00426472" w:rsidRPr="004D0F23" w:rsidRDefault="00426472">
      <w:pPr>
        <w:rPr>
          <w:rFonts w:ascii="华文仿宋" w:eastAsia="华文仿宋" w:hAnsi="华文仿宋" w:cs="Times New Roman"/>
          <w:b/>
          <w:color w:val="FF0000"/>
          <w:sz w:val="28"/>
          <w:szCs w:val="28"/>
        </w:rPr>
      </w:pPr>
      <w:r w:rsidRPr="004D0F23">
        <w:rPr>
          <w:rFonts w:ascii="华文仿宋" w:eastAsia="华文仿宋" w:hAnsi="华文仿宋" w:cs="Times New Roman" w:hint="eastAsia"/>
          <w:b/>
          <w:color w:val="FF0000"/>
          <w:sz w:val="28"/>
          <w:szCs w:val="28"/>
        </w:rPr>
        <w:t>二、</w:t>
      </w:r>
      <w:r w:rsidR="00B37E9D">
        <w:rPr>
          <w:rFonts w:ascii="华文仿宋" w:eastAsia="华文仿宋" w:hAnsi="华文仿宋" w:cs="Times New Roman" w:hint="eastAsia"/>
          <w:b/>
          <w:color w:val="FF0000"/>
          <w:sz w:val="28"/>
          <w:szCs w:val="28"/>
        </w:rPr>
        <w:t>如何进行考核结果的</w:t>
      </w:r>
      <w:r w:rsidRPr="004D0F23">
        <w:rPr>
          <w:rFonts w:ascii="华文仿宋" w:eastAsia="华文仿宋" w:hAnsi="华文仿宋" w:cs="Times New Roman" w:hint="eastAsia"/>
          <w:b/>
          <w:color w:val="FF0000"/>
          <w:sz w:val="28"/>
          <w:szCs w:val="28"/>
        </w:rPr>
        <w:t>上报？</w:t>
      </w:r>
    </w:p>
    <w:p w:rsidR="00426472" w:rsidRPr="00C63333" w:rsidRDefault="00B372C3">
      <w:pPr>
        <w:rPr>
          <w:rFonts w:ascii="华文仿宋" w:eastAsia="华文仿宋" w:hAnsi="华文仿宋" w:cs="Times New Roman"/>
          <w:sz w:val="28"/>
          <w:szCs w:val="28"/>
        </w:rPr>
      </w:pPr>
      <w:r w:rsidRPr="00C63333">
        <w:rPr>
          <w:rFonts w:ascii="华文仿宋" w:eastAsia="华文仿宋" w:hAnsi="华文仿宋" w:cs="Times New Roman" w:hint="eastAsia"/>
          <w:sz w:val="28"/>
          <w:szCs w:val="28"/>
        </w:rPr>
        <w:t>2.1</w:t>
      </w:r>
      <w:r w:rsidRPr="00C63333">
        <w:rPr>
          <w:rFonts w:ascii="华文仿宋" w:eastAsia="华文仿宋" w:hAnsi="华文仿宋" w:cs="Times New Roman" w:hint="eastAsia"/>
          <w:sz w:val="28"/>
          <w:szCs w:val="28"/>
        </w:rPr>
        <w:tab/>
        <w:t>点击功能栏里“导入”按钮，在导入功能的弹出框里点击“模板下载”按钮</w:t>
      </w:r>
      <w:r w:rsidR="00FD396A"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Pr="00C63333">
        <w:rPr>
          <w:rFonts w:ascii="华文仿宋" w:eastAsia="华文仿宋" w:hAnsi="华文仿宋" w:cs="Times New Roman" w:hint="eastAsia"/>
          <w:sz w:val="28"/>
          <w:szCs w:val="28"/>
        </w:rPr>
        <w:t>下载</w:t>
      </w:r>
      <w:proofErr w:type="gramStart"/>
      <w:r w:rsidR="00FD396A">
        <w:rPr>
          <w:rFonts w:ascii="华文仿宋" w:eastAsia="华文仿宋" w:hAnsi="华文仿宋" w:cs="Times New Roman" w:hint="eastAsia"/>
          <w:sz w:val="28"/>
          <w:szCs w:val="28"/>
        </w:rPr>
        <w:t>含</w:t>
      </w:r>
      <w:r w:rsidRPr="00C63333">
        <w:rPr>
          <w:rFonts w:ascii="华文仿宋" w:eastAsia="华文仿宋" w:hAnsi="华文仿宋" w:cs="Times New Roman" w:hint="eastAsia"/>
          <w:sz w:val="28"/>
          <w:szCs w:val="28"/>
        </w:rPr>
        <w:t>考核</w:t>
      </w:r>
      <w:proofErr w:type="gramEnd"/>
      <w:r w:rsidRPr="00C63333">
        <w:rPr>
          <w:rFonts w:ascii="华文仿宋" w:eastAsia="华文仿宋" w:hAnsi="华文仿宋" w:cs="Times New Roman" w:hint="eastAsia"/>
          <w:sz w:val="28"/>
          <w:szCs w:val="28"/>
        </w:rPr>
        <w:t>人员信息的考核模板（此处以人事处为例）；</w:t>
      </w:r>
    </w:p>
    <w:p w:rsidR="00B372C3" w:rsidRPr="00B372C3" w:rsidRDefault="00B372C3">
      <w:r>
        <w:rPr>
          <w:rFonts w:hint="eastAsia"/>
          <w:noProof/>
        </w:rPr>
        <w:lastRenderedPageBreak/>
        <w:drawing>
          <wp:inline distT="0" distB="0" distL="0" distR="0">
            <wp:extent cx="5274310" cy="2333389"/>
            <wp:effectExtent l="19050" t="0" r="254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2C3" w:rsidRDefault="00B372C3"/>
    <w:p w:rsidR="00B372C3" w:rsidRPr="00C63333" w:rsidRDefault="00B372C3">
      <w:pPr>
        <w:rPr>
          <w:rFonts w:ascii="华文仿宋" w:eastAsia="华文仿宋" w:hAnsi="华文仿宋" w:cs="Times New Roman"/>
          <w:sz w:val="28"/>
          <w:szCs w:val="28"/>
        </w:rPr>
      </w:pPr>
      <w:r w:rsidRPr="00C63333">
        <w:rPr>
          <w:rFonts w:ascii="华文仿宋" w:eastAsia="华文仿宋" w:hAnsi="华文仿宋" w:cs="Times New Roman" w:hint="eastAsia"/>
          <w:sz w:val="28"/>
          <w:szCs w:val="28"/>
        </w:rPr>
        <w:t>2.2 在此模板中，单位（部门）考核人员</w:t>
      </w:r>
      <w:r w:rsidR="00FD396A">
        <w:rPr>
          <w:rFonts w:ascii="华文仿宋" w:eastAsia="华文仿宋" w:hAnsi="华文仿宋" w:cs="Times New Roman" w:hint="eastAsia"/>
          <w:sz w:val="28"/>
          <w:szCs w:val="28"/>
        </w:rPr>
        <w:t>完成考核结果填写（考核等级必须为优秀、合格、</w:t>
      </w:r>
      <w:r w:rsidR="000F0635">
        <w:rPr>
          <w:rFonts w:ascii="华文仿宋" w:eastAsia="华文仿宋" w:hAnsi="华文仿宋" w:cs="Times New Roman" w:hint="eastAsia"/>
          <w:sz w:val="28"/>
          <w:szCs w:val="28"/>
        </w:rPr>
        <w:t>基本合格、</w:t>
      </w:r>
      <w:r w:rsidR="00FD396A">
        <w:rPr>
          <w:rFonts w:ascii="华文仿宋" w:eastAsia="华文仿宋" w:hAnsi="华文仿宋" w:cs="Times New Roman" w:hint="eastAsia"/>
          <w:sz w:val="28"/>
          <w:szCs w:val="28"/>
        </w:rPr>
        <w:t>不合格）</w:t>
      </w:r>
      <w:r w:rsidRPr="00C63333">
        <w:rPr>
          <w:rFonts w:ascii="华文仿宋" w:eastAsia="华文仿宋" w:hAnsi="华文仿宋" w:cs="Times New Roman" w:hint="eastAsia"/>
          <w:sz w:val="28"/>
          <w:szCs w:val="28"/>
        </w:rPr>
        <w:t>；</w:t>
      </w:r>
    </w:p>
    <w:p w:rsidR="00B372C3" w:rsidRDefault="00B372C3">
      <w:r>
        <w:rPr>
          <w:rFonts w:hint="eastAsia"/>
          <w:noProof/>
        </w:rPr>
        <w:drawing>
          <wp:inline distT="0" distB="0" distL="0" distR="0">
            <wp:extent cx="5274310" cy="1531251"/>
            <wp:effectExtent l="19050" t="0" r="254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2C3" w:rsidRDefault="00B372C3"/>
    <w:p w:rsidR="00B372C3" w:rsidRPr="00C63333" w:rsidRDefault="00B372C3">
      <w:pPr>
        <w:rPr>
          <w:rFonts w:ascii="华文仿宋" w:eastAsia="华文仿宋" w:hAnsi="华文仿宋" w:cs="Times New Roman"/>
          <w:sz w:val="28"/>
          <w:szCs w:val="28"/>
        </w:rPr>
      </w:pPr>
      <w:r w:rsidRPr="00C63333">
        <w:rPr>
          <w:rFonts w:ascii="华文仿宋" w:eastAsia="华文仿宋" w:hAnsi="华文仿宋" w:cs="Times New Roman" w:hint="eastAsia"/>
          <w:sz w:val="28"/>
          <w:szCs w:val="28"/>
        </w:rPr>
        <w:t xml:space="preserve">2.3 </w:t>
      </w:r>
      <w:r w:rsidR="00C63333" w:rsidRPr="00C63333">
        <w:rPr>
          <w:rFonts w:ascii="华文仿宋" w:eastAsia="华文仿宋" w:hAnsi="华文仿宋" w:cs="Times New Roman" w:hint="eastAsia"/>
          <w:sz w:val="28"/>
          <w:szCs w:val="28"/>
        </w:rPr>
        <w:t>模板填写完成后，选择文件，</w:t>
      </w:r>
      <w:r w:rsidR="00265DCF">
        <w:rPr>
          <w:rFonts w:ascii="华文仿宋" w:eastAsia="华文仿宋" w:hAnsi="华文仿宋" w:cs="Times New Roman" w:hint="eastAsia"/>
          <w:sz w:val="28"/>
          <w:szCs w:val="28"/>
        </w:rPr>
        <w:t>点“导入”，完成</w:t>
      </w:r>
      <w:r w:rsidR="00C63333" w:rsidRPr="00C63333">
        <w:rPr>
          <w:rFonts w:ascii="华文仿宋" w:eastAsia="华文仿宋" w:hAnsi="华文仿宋" w:cs="Times New Roman" w:hint="eastAsia"/>
          <w:sz w:val="28"/>
          <w:szCs w:val="28"/>
        </w:rPr>
        <w:t>考核结果</w:t>
      </w:r>
      <w:r w:rsidR="00265DCF" w:rsidRPr="00C63333">
        <w:rPr>
          <w:rFonts w:ascii="华文仿宋" w:eastAsia="华文仿宋" w:hAnsi="华文仿宋" w:cs="Times New Roman" w:hint="eastAsia"/>
          <w:sz w:val="28"/>
          <w:szCs w:val="28"/>
        </w:rPr>
        <w:t>导入</w:t>
      </w:r>
      <w:r w:rsidR="00C63333" w:rsidRPr="00C63333">
        <w:rPr>
          <w:rFonts w:ascii="华文仿宋" w:eastAsia="华文仿宋" w:hAnsi="华文仿宋" w:cs="Times New Roman" w:hint="eastAsia"/>
          <w:sz w:val="28"/>
          <w:szCs w:val="28"/>
        </w:rPr>
        <w:t>。</w:t>
      </w:r>
    </w:p>
    <w:p w:rsidR="00C63333" w:rsidRDefault="00C63333">
      <w:r>
        <w:rPr>
          <w:rFonts w:hint="eastAsia"/>
          <w:noProof/>
        </w:rPr>
        <w:drawing>
          <wp:inline distT="0" distB="0" distL="0" distR="0">
            <wp:extent cx="5274310" cy="2254874"/>
            <wp:effectExtent l="19050" t="0" r="2540" b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333" w:rsidRDefault="00C63333"/>
    <w:p w:rsidR="00C63333" w:rsidRPr="0039159E" w:rsidRDefault="00C63333">
      <w:pPr>
        <w:rPr>
          <w:rFonts w:ascii="华文仿宋" w:eastAsia="华文仿宋" w:hAnsi="华文仿宋" w:cs="Times New Roman"/>
          <w:b/>
          <w:i/>
          <w:color w:val="FF0000"/>
          <w:sz w:val="28"/>
          <w:szCs w:val="28"/>
        </w:rPr>
      </w:pPr>
      <w:r w:rsidRPr="0039159E">
        <w:rPr>
          <w:rFonts w:ascii="华文仿宋" w:eastAsia="华文仿宋" w:hAnsi="华文仿宋" w:cs="Times New Roman" w:hint="eastAsia"/>
          <w:b/>
          <w:i/>
          <w:color w:val="FF0000"/>
          <w:sz w:val="28"/>
          <w:szCs w:val="28"/>
        </w:rPr>
        <w:t>三、 如何进行</w:t>
      </w:r>
      <w:r w:rsidR="00B535CC">
        <w:rPr>
          <w:rFonts w:ascii="华文仿宋" w:eastAsia="华文仿宋" w:hAnsi="华文仿宋" w:cs="Times New Roman" w:hint="eastAsia"/>
          <w:b/>
          <w:i/>
          <w:color w:val="FF0000"/>
          <w:sz w:val="28"/>
          <w:szCs w:val="28"/>
        </w:rPr>
        <w:t>汇总上报</w:t>
      </w:r>
      <w:r w:rsidRPr="0039159E">
        <w:rPr>
          <w:rFonts w:ascii="华文仿宋" w:eastAsia="华文仿宋" w:hAnsi="华文仿宋" w:cs="Times New Roman" w:hint="eastAsia"/>
          <w:b/>
          <w:i/>
          <w:color w:val="FF0000"/>
          <w:sz w:val="28"/>
          <w:szCs w:val="28"/>
        </w:rPr>
        <w:t>？</w:t>
      </w:r>
    </w:p>
    <w:p w:rsidR="00C63333" w:rsidRPr="00C63333" w:rsidRDefault="00C63333">
      <w:pPr>
        <w:rPr>
          <w:rFonts w:ascii="华文仿宋" w:eastAsia="华文仿宋" w:hAnsi="华文仿宋" w:cs="Times New Roman"/>
          <w:sz w:val="28"/>
          <w:szCs w:val="28"/>
        </w:rPr>
      </w:pPr>
      <w:r w:rsidRPr="00C63333">
        <w:rPr>
          <w:rFonts w:ascii="华文仿宋" w:eastAsia="华文仿宋" w:hAnsi="华文仿宋" w:cs="Times New Roman" w:hint="eastAsia"/>
          <w:sz w:val="28"/>
          <w:szCs w:val="28"/>
        </w:rPr>
        <w:t xml:space="preserve">3.1 </w:t>
      </w:r>
      <w:r w:rsidR="008F6133">
        <w:rPr>
          <w:rFonts w:ascii="华文仿宋" w:eastAsia="华文仿宋" w:hAnsi="华文仿宋" w:cs="Times New Roman" w:hint="eastAsia"/>
          <w:sz w:val="28"/>
          <w:szCs w:val="28"/>
        </w:rPr>
        <w:t>在年度</w:t>
      </w:r>
      <w:r w:rsidRPr="00C63333">
        <w:rPr>
          <w:rFonts w:ascii="华文仿宋" w:eastAsia="华文仿宋" w:hAnsi="华文仿宋" w:cs="Times New Roman" w:hint="eastAsia"/>
          <w:sz w:val="28"/>
          <w:szCs w:val="28"/>
        </w:rPr>
        <w:t>考核页面，选择需要审核的数据行，点击功能栏里的“批</w:t>
      </w:r>
      <w:r w:rsidR="00B535CC">
        <w:rPr>
          <w:rFonts w:ascii="华文仿宋" w:eastAsia="华文仿宋" w:hAnsi="华文仿宋" w:cs="Times New Roman" w:hint="eastAsia"/>
          <w:sz w:val="28"/>
          <w:szCs w:val="28"/>
        </w:rPr>
        <w:lastRenderedPageBreak/>
        <w:t>汇总上报</w:t>
      </w:r>
      <w:r w:rsidRPr="00C63333">
        <w:rPr>
          <w:rFonts w:ascii="华文仿宋" w:eastAsia="华文仿宋" w:hAnsi="华文仿宋" w:cs="Times New Roman" w:hint="eastAsia"/>
          <w:sz w:val="28"/>
          <w:szCs w:val="28"/>
        </w:rPr>
        <w:t>”按钮，即可对选中数据进行</w:t>
      </w:r>
      <w:r w:rsidR="00B535CC">
        <w:rPr>
          <w:rFonts w:ascii="华文仿宋" w:eastAsia="华文仿宋" w:hAnsi="华文仿宋" w:cs="Times New Roman" w:hint="eastAsia"/>
          <w:sz w:val="28"/>
          <w:szCs w:val="28"/>
        </w:rPr>
        <w:t>汇总上报</w:t>
      </w:r>
      <w:r w:rsidRPr="00C63333">
        <w:rPr>
          <w:rFonts w:ascii="华文仿宋" w:eastAsia="华文仿宋" w:hAnsi="华文仿宋" w:cs="Times New Roman" w:hint="eastAsia"/>
          <w:sz w:val="28"/>
          <w:szCs w:val="28"/>
        </w:rPr>
        <w:t>；</w:t>
      </w:r>
    </w:p>
    <w:p w:rsidR="00C63333" w:rsidRPr="00C63333" w:rsidRDefault="0029409E">
      <w:r>
        <w:rPr>
          <w:noProof/>
        </w:rPr>
        <w:drawing>
          <wp:inline distT="0" distB="0" distL="0" distR="0">
            <wp:extent cx="5274310" cy="2243455"/>
            <wp:effectExtent l="0" t="0" r="254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2C3" w:rsidRDefault="00B372C3"/>
    <w:p w:rsidR="00C63333" w:rsidRPr="00FC29F1" w:rsidRDefault="00C63333">
      <w:pPr>
        <w:rPr>
          <w:rFonts w:ascii="华文仿宋" w:eastAsia="华文仿宋" w:hAnsi="华文仿宋" w:cs="Times New Roman"/>
          <w:b/>
          <w:i/>
          <w:color w:val="FF0000"/>
          <w:sz w:val="28"/>
          <w:szCs w:val="28"/>
        </w:rPr>
      </w:pPr>
      <w:r w:rsidRPr="00FC29F1">
        <w:rPr>
          <w:rFonts w:ascii="华文仿宋" w:eastAsia="华文仿宋" w:hAnsi="华文仿宋" w:cs="Times New Roman" w:hint="eastAsia"/>
          <w:b/>
          <w:i/>
          <w:color w:val="FF0000"/>
          <w:sz w:val="28"/>
          <w:szCs w:val="28"/>
        </w:rPr>
        <w:t>四、如何导出考核结果？</w:t>
      </w:r>
    </w:p>
    <w:p w:rsidR="00C63333" w:rsidRPr="00C63333" w:rsidRDefault="00C63333">
      <w:pPr>
        <w:rPr>
          <w:rFonts w:ascii="华文仿宋" w:eastAsia="华文仿宋" w:hAnsi="华文仿宋" w:cs="Times New Roman"/>
          <w:sz w:val="28"/>
          <w:szCs w:val="28"/>
        </w:rPr>
      </w:pPr>
      <w:r w:rsidRPr="00C63333">
        <w:rPr>
          <w:rFonts w:ascii="华文仿宋" w:eastAsia="华文仿宋" w:hAnsi="华文仿宋" w:cs="Times New Roman" w:hint="eastAsia"/>
          <w:sz w:val="28"/>
          <w:szCs w:val="28"/>
        </w:rPr>
        <w:t>4.1 点击功能栏里的“导出”按钮，即可导出所有人员的考核结果</w:t>
      </w:r>
      <w:r w:rsidR="00F01F65">
        <w:rPr>
          <w:rFonts w:ascii="华文仿宋" w:eastAsia="华文仿宋" w:hAnsi="华文仿宋" w:cs="Times New Roman" w:hint="eastAsia"/>
          <w:sz w:val="28"/>
          <w:szCs w:val="28"/>
        </w:rPr>
        <w:t>和个人考核表</w:t>
      </w:r>
      <w:r w:rsidRPr="00C63333">
        <w:rPr>
          <w:rFonts w:ascii="华文仿宋" w:eastAsia="华文仿宋" w:hAnsi="华文仿宋" w:cs="Times New Roman" w:hint="eastAsia"/>
          <w:sz w:val="28"/>
          <w:szCs w:val="28"/>
        </w:rPr>
        <w:t>；</w:t>
      </w:r>
    </w:p>
    <w:p w:rsidR="00C63333" w:rsidRDefault="00C63333">
      <w:r>
        <w:rPr>
          <w:noProof/>
        </w:rPr>
        <w:drawing>
          <wp:inline distT="0" distB="0" distL="0" distR="0">
            <wp:extent cx="5274310" cy="2115157"/>
            <wp:effectExtent l="19050" t="0" r="2540" b="0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1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333" w:rsidRDefault="00C63333"/>
    <w:p w:rsidR="00C63333" w:rsidRPr="00C63333" w:rsidRDefault="00C63333"/>
    <w:p w:rsidR="005221AE" w:rsidRPr="00FD0D86" w:rsidRDefault="005221AE" w:rsidP="005221AE">
      <w:pPr>
        <w:pStyle w:val="a7"/>
        <w:shd w:val="clear" w:color="auto" w:fill="FFFFFF"/>
        <w:spacing w:before="120" w:beforeAutospacing="0" w:after="12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5221AE" w:rsidRPr="008E45EB" w:rsidRDefault="005221AE" w:rsidP="005221AE">
      <w:pPr>
        <w:pStyle w:val="a7"/>
        <w:shd w:val="clear" w:color="auto" w:fill="FFFFFF"/>
        <w:spacing w:before="120" w:beforeAutospacing="0" w:after="12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如何调整浏览器兼容模式：</w:t>
      </w:r>
      <w:r w:rsidRPr="008E45E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360</w:t>
      </w:r>
      <w:r w:rsidRPr="008E45E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浏览器，看到地址栏最后面有个“闪电”的图标，鼠标放上去会显示当前模式</w:t>
      </w:r>
    </w:p>
    <w:p w:rsidR="005221AE" w:rsidRPr="008E45EB" w:rsidRDefault="005221AE" w:rsidP="005221AE">
      <w:pPr>
        <w:pStyle w:val="a7"/>
        <w:shd w:val="clear" w:color="auto" w:fill="FFFFFF"/>
        <w:spacing w:before="390" w:beforeAutospacing="0" w:after="39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8E45EB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lastRenderedPageBreak/>
        <w:drawing>
          <wp:inline distT="0" distB="0" distL="0" distR="0">
            <wp:extent cx="5314948" cy="1209675"/>
            <wp:effectExtent l="19050" t="0" r="2" b="0"/>
            <wp:docPr id="3" name="图片 4" descr="https://gss0.baidu.com/-Po3dSag_xI4khGko9WTAnF6hhy/zhidao/wh%3D600%2C800/sign=c28a2295d5a20cf446c5f6d94639670e/f603918fa0ec08faca35b6b55cee3d6d55fbdaef.jpg">
              <a:hlinkClick xmlns:a="http://schemas.openxmlformats.org/drawingml/2006/main" r:id="rId18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ss0.baidu.com/-Po3dSag_xI4khGko9WTAnF6hhy/zhidao/wh%3D600%2C800/sign=c28a2295d5a20cf446c5f6d94639670e/f603918fa0ec08faca35b6b55cee3d6d55fbdaef.jpg">
                      <a:hlinkClick r:id="rId18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619" cy="121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AE" w:rsidRPr="008E45EB" w:rsidRDefault="005221AE" w:rsidP="005221AE">
      <w:pPr>
        <w:pStyle w:val="a7"/>
        <w:shd w:val="clear" w:color="auto" w:fill="FFFFFF"/>
        <w:spacing w:before="390" w:beforeAutospacing="0" w:after="39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8E45E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点击一下，会显示两种模式，分别是“极速模式”和“兼容模式”</w:t>
      </w:r>
    </w:p>
    <w:p w:rsidR="005221AE" w:rsidRPr="008E45EB" w:rsidRDefault="005221AE" w:rsidP="005221AE">
      <w:pPr>
        <w:pStyle w:val="a7"/>
        <w:shd w:val="clear" w:color="auto" w:fill="FFFFFF"/>
        <w:spacing w:before="390" w:beforeAutospacing="0" w:after="39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8E45EB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drawing>
          <wp:inline distT="0" distB="0" distL="0" distR="0">
            <wp:extent cx="5114925" cy="1371600"/>
            <wp:effectExtent l="19050" t="0" r="9525" b="0"/>
            <wp:docPr id="5" name="图片 3" descr="https://gss0.baidu.com/-Po3dSag_xI4khGko9WTAnF6hhy/zhidao/wh%3D600%2C800/sign=0de755964fed2e73fcbc8e2ab7318db3/fd039245d688d43fbc092be0781ed21b0ef43b7b.jpg">
              <a:hlinkClick xmlns:a="http://schemas.openxmlformats.org/drawingml/2006/main" r:id="rId20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ss0.baidu.com/-Po3dSag_xI4khGko9WTAnF6hhy/zhidao/wh%3D600%2C800/sign=0de755964fed2e73fcbc8e2ab7318db3/fd039245d688d43fbc092be0781ed21b0ef43b7b.jpg">
                      <a:hlinkClick r:id="rId20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AE" w:rsidRPr="00836ADD" w:rsidRDefault="005221AE"/>
    <w:sectPr w:rsidR="005221AE" w:rsidRPr="00836ADD" w:rsidSect="00844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56" w:rsidRDefault="00406E56" w:rsidP="009F5CCA">
      <w:r>
        <w:separator/>
      </w:r>
    </w:p>
  </w:endnote>
  <w:endnote w:type="continuationSeparator" w:id="0">
    <w:p w:rsidR="00406E56" w:rsidRDefault="00406E56" w:rsidP="009F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56" w:rsidRDefault="00406E56" w:rsidP="009F5CCA">
      <w:r>
        <w:separator/>
      </w:r>
    </w:p>
  </w:footnote>
  <w:footnote w:type="continuationSeparator" w:id="0">
    <w:p w:rsidR="00406E56" w:rsidRDefault="00406E56" w:rsidP="009F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30A0D"/>
    <w:multiLevelType w:val="hybridMultilevel"/>
    <w:tmpl w:val="7D9EA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5A141C"/>
    <w:multiLevelType w:val="hybridMultilevel"/>
    <w:tmpl w:val="7ED8974A"/>
    <w:lvl w:ilvl="0" w:tplc="EEA6067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CCA"/>
    <w:rsid w:val="0000253C"/>
    <w:rsid w:val="00093CB8"/>
    <w:rsid w:val="000A6AE7"/>
    <w:rsid w:val="000E6BFE"/>
    <w:rsid w:val="000F0635"/>
    <w:rsid w:val="000F0C09"/>
    <w:rsid w:val="00105CE3"/>
    <w:rsid w:val="001365D2"/>
    <w:rsid w:val="002055EC"/>
    <w:rsid w:val="00265DCF"/>
    <w:rsid w:val="0029409E"/>
    <w:rsid w:val="002F1F9F"/>
    <w:rsid w:val="0039159E"/>
    <w:rsid w:val="003F6A32"/>
    <w:rsid w:val="00406E56"/>
    <w:rsid w:val="00426472"/>
    <w:rsid w:val="004B0D35"/>
    <w:rsid w:val="004B5805"/>
    <w:rsid w:val="004C7717"/>
    <w:rsid w:val="004D0F23"/>
    <w:rsid w:val="00521D76"/>
    <w:rsid w:val="005221AE"/>
    <w:rsid w:val="005358B0"/>
    <w:rsid w:val="00586050"/>
    <w:rsid w:val="005A330A"/>
    <w:rsid w:val="00635F4E"/>
    <w:rsid w:val="0067019B"/>
    <w:rsid w:val="00694162"/>
    <w:rsid w:val="006F65BE"/>
    <w:rsid w:val="007175C1"/>
    <w:rsid w:val="00737F36"/>
    <w:rsid w:val="00774886"/>
    <w:rsid w:val="007C7963"/>
    <w:rsid w:val="007E64E0"/>
    <w:rsid w:val="00821AF2"/>
    <w:rsid w:val="00836ADD"/>
    <w:rsid w:val="00841876"/>
    <w:rsid w:val="0084497B"/>
    <w:rsid w:val="008573C4"/>
    <w:rsid w:val="008C7748"/>
    <w:rsid w:val="008F6133"/>
    <w:rsid w:val="00917D95"/>
    <w:rsid w:val="00931A53"/>
    <w:rsid w:val="00957021"/>
    <w:rsid w:val="009602B4"/>
    <w:rsid w:val="009757B3"/>
    <w:rsid w:val="009757C0"/>
    <w:rsid w:val="009F5CCA"/>
    <w:rsid w:val="00A1537F"/>
    <w:rsid w:val="00A55E67"/>
    <w:rsid w:val="00A72362"/>
    <w:rsid w:val="00AE4338"/>
    <w:rsid w:val="00B35D01"/>
    <w:rsid w:val="00B372C3"/>
    <w:rsid w:val="00B37E9D"/>
    <w:rsid w:val="00B44B97"/>
    <w:rsid w:val="00B535CC"/>
    <w:rsid w:val="00B5437D"/>
    <w:rsid w:val="00BC1A94"/>
    <w:rsid w:val="00C63333"/>
    <w:rsid w:val="00C92DAA"/>
    <w:rsid w:val="00DB68BA"/>
    <w:rsid w:val="00DC012D"/>
    <w:rsid w:val="00E12ADB"/>
    <w:rsid w:val="00E27A01"/>
    <w:rsid w:val="00E3244C"/>
    <w:rsid w:val="00E72A47"/>
    <w:rsid w:val="00EB6AB2"/>
    <w:rsid w:val="00F01F65"/>
    <w:rsid w:val="00F306F0"/>
    <w:rsid w:val="00F33283"/>
    <w:rsid w:val="00FB7FDE"/>
    <w:rsid w:val="00FC29F1"/>
    <w:rsid w:val="00FD0D86"/>
    <w:rsid w:val="00FD396A"/>
    <w:rsid w:val="00FE655F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CCA"/>
    <w:rPr>
      <w:sz w:val="18"/>
      <w:szCs w:val="18"/>
    </w:rPr>
  </w:style>
  <w:style w:type="paragraph" w:styleId="a5">
    <w:name w:val="List Paragraph"/>
    <w:basedOn w:val="a"/>
    <w:uiPriority w:val="34"/>
    <w:qFormat/>
    <w:rsid w:val="003F6A32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3F6A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6A32"/>
    <w:rPr>
      <w:sz w:val="18"/>
      <w:szCs w:val="18"/>
    </w:rPr>
  </w:style>
  <w:style w:type="paragraph" w:styleId="a7">
    <w:name w:val="Normal (Web)"/>
    <w:basedOn w:val="a"/>
    <w:uiPriority w:val="99"/>
    <w:unhideWhenUsed/>
    <w:rsid w:val="0052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gss0.baidu.com/-Po3dSag_xI4khGko9WTAnF6hhy/zhidao/pic/item/f603918fa0ec08faca35b6b55cee3d6d55fbdaef.jpg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gss0.baidu.com/-Po3dSag_xI4khGko9WTAnF6hhy/zhidao/pic/item/fd039245d688d43fbc092be0781ed21b0ef43b7b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99C42-D24B-4AAE-9C83-514F69E4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113</Words>
  <Characters>647</Characters>
  <Application>Microsoft Office Word</Application>
  <DocSecurity>0</DocSecurity>
  <Lines>5</Lines>
  <Paragraphs>1</Paragraphs>
  <ScaleCrop>false</ScaleCrop>
  <Company>P R 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王鑫芳</cp:lastModifiedBy>
  <cp:revision>20</cp:revision>
  <dcterms:created xsi:type="dcterms:W3CDTF">2018-12-19T04:47:00Z</dcterms:created>
  <dcterms:modified xsi:type="dcterms:W3CDTF">2018-12-21T01:11:00Z</dcterms:modified>
</cp:coreProperties>
</file>